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0F" w:rsidRPr="00DE220F" w:rsidRDefault="00DE220F" w:rsidP="00DE220F">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DE220F">
        <w:rPr>
          <w:rFonts w:ascii="Verdana" w:eastAsia="Times New Roman" w:hAnsi="Verdana" w:cs="Times New Roman"/>
          <w:b/>
          <w:bCs/>
          <w:color w:val="006400"/>
          <w:sz w:val="19"/>
          <w:lang w:eastAsia="ru-RU"/>
        </w:rPr>
        <w:t>Игры на сплочение и знакомство детского коллектива, на разогрев и организацию группы, снижение напряженности </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lang w:eastAsia="ru-RU"/>
        </w:rPr>
        <w:t>Привет фотографии </w:t>
      </w:r>
      <w:r w:rsidRPr="00DE220F">
        <w:rPr>
          <w:rFonts w:ascii="Verdana" w:eastAsia="Times New Roman" w:hAnsi="Verdana" w:cs="Times New Roman"/>
          <w:sz w:val="17"/>
          <w:szCs w:val="17"/>
          <w:lang w:eastAsia="ru-RU"/>
        </w:rPr>
        <w:t>(для детей с 3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обучение детей узнавать друг друга по фотографии, создание положительного настроя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Клубочек</w:t>
      </w:r>
      <w:r w:rsidRPr="00DE220F">
        <w:rPr>
          <w:rFonts w:ascii="Verdana" w:eastAsia="Times New Roman" w:hAnsi="Verdana" w:cs="Times New Roman"/>
          <w:sz w:val="17"/>
          <w:szCs w:val="17"/>
          <w:lang w:eastAsia="ru-RU"/>
        </w:rPr>
        <w:t>  (для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знакомство, установление доверительного контакта с детьми, сплочение группы.</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садятся в круг. Ведущий, держа в руках клубочек, обматывает нитку вокруг пальца, задает любой вопрос участнику игры (Например: «Как тебя зовут, хочешь ли ты со мной дружить, что ты любишь, чего ты боишься» и т.д.). Ребенок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Замечание: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Ха – ха – ха! Хе – хе – хе!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создание положительных эмоций, снятие напряжения.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стоят  в кругу, соединяют руки в замок. Ведущий показывает следующее:</w:t>
      </w:r>
    </w:p>
    <w:p w:rsidR="00DE220F" w:rsidRPr="00DE220F" w:rsidRDefault="00DE220F" w:rsidP="00DE220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3 раза прикасается к левому плечу, произнося «ха – ха – ха»</w:t>
      </w:r>
    </w:p>
    <w:p w:rsidR="00DE220F" w:rsidRPr="00DE220F" w:rsidRDefault="00DE220F" w:rsidP="00DE220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3 раза прикасается к правому плечу, произнося «хо – хо – хо»</w:t>
      </w:r>
    </w:p>
    <w:p w:rsidR="00DE220F" w:rsidRPr="00DE220F" w:rsidRDefault="00DE220F" w:rsidP="00DE220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3 раза прикасается к левому колену, произнося «хи – хи – хи»</w:t>
      </w:r>
    </w:p>
    <w:p w:rsidR="00DE220F" w:rsidRPr="00DE220F" w:rsidRDefault="00DE220F" w:rsidP="00DE220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3 раза прикасается к правому колену, произнося «хе – хе – хе»</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Затем все движения повторяются более  быстром темпе по 2 раза. Затем еще быстрее по 1 разу. Затем количество раз увеличиваем, а темп снижаем. Произнося последнее «хе», детям предлагается выплеснуть всю усталость, всю злость, всю обиду, которые накопились в их теле.</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Перекличка - путанка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Развитие произвольного внимания, закрепление знакомства</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Ведущий называет фамилии и имена присутствующих детей, путая при этом, то имя, то фамилию (имя называется правильно, фамилия – нет; фамилия правильна, имя не то). Дети внимательно слушают и откликаются только тогда, когда правильно названы и имя, и фамилия. Кто ошибается, выбывает из игры.</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Ласковое имя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формирование положительной самооценки и самопринятия, знакомство.</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Один из детей - водящий - встает в центр круга. Дети, передавая друг другу мяч, называют ласковую форму имени водящего. Он последним получает мяч и называет ту ласковую форму своего имени, которая ему понравилась. Упражнение продолжается до тех пор, пока в центре круга не побывает каждый ребенок.</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lastRenderedPageBreak/>
        <w:t>Вариант. Дети, передавая друг другу мяч, называют ласковую форму своего имени. Когда все дети назовут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«Назови своего соседа ласковым именем так, чтобы ему было приятно»</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Передай игрушку по кругу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разминка, разогрев группы, развитие внимания, быстроты реакции, умения действовать сообща</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стоят в кругу. По кругу пускают игрушки. Передавая игрушку, дети говорят: «Дальше, дальше…» Сначала их в два раза меньше, чем детей. По мере увеличения скорости передачи игрушек из рук в руки количество игрушек увеличивается.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Дети сидят на ковре и перекатывают друг другу мячи, не останавливаясь. Количество мечей от 2 до 5.</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Можно добавить еще одно правило. Когда взрослый скажет: «Всё наоборот», игрушки или мячи передаются в обратном направлении.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Передай движение по кругу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развитие выразительности движений, воображения, активизация и сплочение детей</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передают друг другу воображаемые предметы: большой мяч, тяжелую гирю, горячий блин, младенца, паука на паутинке, стопку кубиков, горящую свечу.В конце упражнения дети берутся за руки. Взрослый, говоря «Привет», пожимает руку соседу справа, тот следующему по кругу. «Приветик» должен обойти круг и вернуться к взрослому</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Животные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активизация группы, развитие слухового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Энергизатор в игровой форме помогает разделить большую группу на несколько подгрупп, вовлекает ребят в активную деятельность.</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Невербальное приветствие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группы, преодоления барьеров в общении, снижение эмоционального напряжения.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Участникам предлагается молча здороваться друг с другом: а) руками с закрытыми глазами, б) коленками, в) спинами, г) мизинцами, д) плечами, е) локтями и т.д. Упражнение можно проводить при достаточной разогретости группы не в начале занятия.</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Поварята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развитие внимания, групповой сплоченности</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Все встают в круг – это кастрюля. Сейчас будем готовить суп (компот, винегрет, салат). Каждый придумывает, чем он будет (мясо, картошка, морковка, лук, капуста, петрушка, соль и т.д.). Можно раздать картинки. Ведущий выкрикивает по очереди, что он хочет положить в кастрюлю. Узнавший себя впрыгивает в круг, следующий, прыгнув, берет за руки предыдущего. Пока все «компоненты» не окажутся в круге, игра продолжается. В результате получается вкусное, красивое блюдо.</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Комплименты </w:t>
      </w:r>
      <w:r w:rsidRPr="00DE220F">
        <w:rPr>
          <w:rFonts w:ascii="Verdana" w:eastAsia="Times New Roman" w:hAnsi="Verdana" w:cs="Times New Roman"/>
          <w:sz w:val="17"/>
          <w:szCs w:val="17"/>
          <w:lang w:eastAsia="ru-RU"/>
        </w:rPr>
        <w:t>(для детей с 4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повышение самооценки, создание положительного образа себя, развитие коммуникативных навыков</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lastRenderedPageBreak/>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 </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Предупреждение:Некоторые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Путаница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сплочение группы, снижение напряженности.</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«Сейчас один из вас, доброволец, должен выйти за двери. Остальные должны встать в круг и взяться за руки. После того как образуется плотное кольцо, необходимо «запутаться», не разжимая рук. Когда «клубок» будет готов, мы пригласим ведущего, который «распутает» группу». Можно провести путаницу еще раз, предложив кому-либо из группы «запутать» всех остальных, а другому ведущему распутать.</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«Здравствуйте!» по очереди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группы, снижение напряженности, рефлексия собственного эмоционального состояния, настрой на работу.</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«Те, кто сейчас в хорошем настроении, здравствуйте!», «Те, кто сегодня не выспался, здравствуйте!», «Те, кому грустно, здравствуйте!». На втором этапе настраиваем детей на выполнение различных видов деятельности: «Те, кто любит рисовать, здравствуйте!», «Те, кто хочет заниматься, здравствуйте!», «Те, кто хочет стать умным (уверенным), здравствуйте!»,</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Приветствие с колокольчиком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приветствие, настрой детей на доброжелательный лад.</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Разные приветствия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снятие эмоционального напряжения, развитие коммуникативных навыков</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Взрослый напоминает детям, что с разными людьми мы общаемся по-разному «Поздоровайтесь так, как вы здороваетесь:</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другом в детском саду</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воспитателем</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клоуном в цирке</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любимой бабушкой</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тем, на кого обиделись</w:t>
      </w:r>
    </w:p>
    <w:p w:rsidR="00DE220F" w:rsidRPr="00DE220F" w:rsidRDefault="00DE220F" w:rsidP="00DE220F">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 тем, кого рады видеть</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А теперь скажем все вместе: «Здравствуйте все!» и поаплодируем друг другу.</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Здороваться с разным настроением: «Очень устали, Веселые, Опаздываем в детский сад, В Космосе (в невесомости)»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Ветер дует на...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знакомство, разогрев, сплочение группы.</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lastRenderedPageBreak/>
        <w:t>Со словами «Ветер дует на...» ведущий начинает игру.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Ведущего необходимо менять, давая возможность поспрашивать участников каждому.</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Поменяйтесь местами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группы, снижение напряженности, активизация внимания и мыслительных процессов.</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Участники садятся в круг, в центре которого стоит психолог. Ведущий предлагает поменяться местами (пересесть) всем тем, кто обладает каким-то общим признаком. Например: «Пересядьте все те, у кого карие глаза (любит убирать игрушки, кататься с горки и т.п.)», —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игры можно спросить: «Как вы себя чувствуете?» Затем делают вывод, что у всех есть много общего.</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Встаньте те, у кого…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группы, снижение напряженности, активизация внимания, наблюдательности и мыслительных процессов.</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 xml:space="preserve">Дети сидят на стульях. Ведущий говорит: «Встаньте те, у кого: </w:t>
      </w:r>
    </w:p>
    <w:p w:rsidR="00DE220F" w:rsidRPr="00DE220F" w:rsidRDefault="00DE220F" w:rsidP="00DE220F">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Светлые волосы</w:t>
      </w:r>
    </w:p>
    <w:p w:rsidR="00DE220F" w:rsidRPr="00DE220F" w:rsidRDefault="00DE220F" w:rsidP="00DE220F">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Карие глаза</w:t>
      </w:r>
    </w:p>
    <w:p w:rsidR="00DE220F" w:rsidRPr="00DE220F" w:rsidRDefault="00DE220F" w:rsidP="00DE220F">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 одежде есть синий цвет</w:t>
      </w:r>
    </w:p>
    <w:p w:rsidR="00DE220F" w:rsidRPr="00DE220F" w:rsidRDefault="00DE220F" w:rsidP="00DE220F">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Пишет левой рукой</w:t>
      </w:r>
    </w:p>
    <w:p w:rsidR="00DE220F" w:rsidRPr="00DE220F" w:rsidRDefault="00DE220F" w:rsidP="00DE220F">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Любит танцевать</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«Похлопайте в ладоши те, кто сегодня грустный (любит смотреть мультики и т.п.)» Затем делают вывод, что у всех есть много общего.</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Разные, но похожие</w:t>
      </w:r>
      <w:r w:rsidRPr="00DE220F">
        <w:rPr>
          <w:rFonts w:ascii="Verdana" w:eastAsia="Times New Roman" w:hAnsi="Verdana" w:cs="Times New Roman"/>
          <w:sz w:val="17"/>
          <w:szCs w:val="17"/>
          <w:lang w:eastAsia="ru-RU"/>
        </w:rPr>
        <w:t>  (для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разогрев и сплочение группы, снижение напряженности, развитие самосознания, активизация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Взрослый говорит:</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 Сейчас поднимут руки только девочки... А теперь поднимут руки мальчики... Попрыгают те, кто в брюках... У кого есть сестренка, обнимут себя... У кого есть брат, похлопают в ладоши... Те, кто ел сегодня кашу, погладят себя по голове и т.д.</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По окончании упражнения проводится краткая беседа, в ходе которой детей подводят к выводу о том, что все люди разные, но в чем-то они все-таки похожи.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Рулет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активизация группы, создание групповой сплоченности.</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Дети встают в шеренгу, держась за руки. Ребенок, стоящий первым, начинает поворачиваться вокруг своей оси, увлекая за собой стоящих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Фруктовый салат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активизация группы, создание групповой сплоченности, усиления концентрации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 xml:space="preserve">Участники сидят в круге. Ведущий просит первых 4-5 человек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Для лучшего </w:t>
      </w:r>
      <w:r w:rsidRPr="00DE220F">
        <w:rPr>
          <w:rFonts w:ascii="Verdana" w:eastAsia="Times New Roman" w:hAnsi="Verdana" w:cs="Times New Roman"/>
          <w:sz w:val="17"/>
          <w:szCs w:val="17"/>
          <w:lang w:eastAsia="ru-RU"/>
        </w:rPr>
        <w:lastRenderedPageBreak/>
        <w:t>запоминания можно раздать карточки с изображениями фруктов. Ведущий встает в центре круга и выкрикивает название фрукта, например апельсин, и все «апельсины» должны поменяться друг с другом местами. Человек в центре также старается занять одно из свободных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Прикосновение тела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активизация и сплочение группы, развитие тактильного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Продолжайте игру, пока все участники не будут задействованы. Это упражнение заставляет тесно взаимодействовать друг с другом. </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Лицом к лицу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создание положительного эмоционального фона и активизация детей, развитие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Каждый находит себе пару. Ведущий называет действия, например «рука к носу», «спина к спине», «голова к колену» и т.д. Участники должны следовать инструкциям в своих парах. Когда ведущий говорит «человек к человеку», каждый должен найти себе другую пару. Упражнение можно применять в середине и в конце занятия.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Вариант: Дети объединяются в пары только после команды ведущего. Например, после команды «Плечо к плечу», дети должны найти себе пару и соприкоснуться частями тела</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Такси  </w:t>
      </w:r>
      <w:r w:rsidRPr="00DE220F">
        <w:rPr>
          <w:rFonts w:ascii="Verdana" w:eastAsia="Times New Roman" w:hAnsi="Verdana" w:cs="Times New Roman"/>
          <w:sz w:val="17"/>
          <w:szCs w:val="17"/>
          <w:lang w:eastAsia="ru-RU"/>
        </w:rPr>
        <w:t>(для детей с 5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активизация группы, деление группы на подгруппы, закрепление количества</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Выбирается 1 - 2 участника, которые будут выполнять роль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3 или 4. Когда такси останавливается, участники должны бежать «занимать места в такси».</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Это полезное упражнение, если нужно объединить участников в группы с определенным числом членов в случайном порядке.</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Привет!  Как твои дела? </w:t>
      </w:r>
      <w:r w:rsidRPr="00DE220F">
        <w:rPr>
          <w:rFonts w:ascii="Verdana" w:eastAsia="Times New Roman" w:hAnsi="Verdana" w:cs="Times New Roman"/>
          <w:sz w:val="17"/>
          <w:szCs w:val="17"/>
          <w:lang w:eastAsia="ru-RU"/>
        </w:rPr>
        <w:t>(для детей с 6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сближение участников, установление дружеских отношений, развитие кооперации, активизация внимания</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участник должен быть в контакте с кем-либо постоянно. Игру можно использовать в конце занятия, заменив слова: «Спасибо. С тобой было интересно»</w:t>
      </w:r>
    </w:p>
    <w:p w:rsidR="00DE220F" w:rsidRPr="00DE220F" w:rsidRDefault="00DE220F" w:rsidP="00DE220F">
      <w:pPr>
        <w:spacing w:before="100" w:beforeAutospacing="1" w:after="100" w:afterAutospacing="1" w:line="240" w:lineRule="auto"/>
        <w:jc w:val="center"/>
        <w:rPr>
          <w:rFonts w:ascii="Verdana" w:eastAsia="Times New Roman" w:hAnsi="Verdana" w:cs="Times New Roman"/>
          <w:sz w:val="16"/>
          <w:szCs w:val="16"/>
          <w:lang w:eastAsia="ru-RU"/>
        </w:rPr>
      </w:pPr>
      <w:r w:rsidRPr="00DE220F">
        <w:rPr>
          <w:rFonts w:ascii="Verdana" w:eastAsia="Times New Roman" w:hAnsi="Verdana" w:cs="Times New Roman"/>
          <w:b/>
          <w:bCs/>
          <w:sz w:val="17"/>
          <w:szCs w:val="17"/>
          <w:lang w:eastAsia="ru-RU"/>
        </w:rPr>
        <w:t>Я сегодня вот такой </w:t>
      </w:r>
      <w:r w:rsidRPr="00DE220F">
        <w:rPr>
          <w:rFonts w:ascii="Verdana" w:eastAsia="Times New Roman" w:hAnsi="Verdana" w:cs="Times New Roman"/>
          <w:sz w:val="17"/>
          <w:szCs w:val="17"/>
          <w:lang w:eastAsia="ru-RU"/>
        </w:rPr>
        <w:t>(для детей с 6 лет)</w:t>
      </w:r>
    </w:p>
    <w:p w:rsidR="00DE220F" w:rsidRPr="00DE220F" w:rsidRDefault="00DE220F" w:rsidP="00DE220F">
      <w:pPr>
        <w:spacing w:before="100" w:beforeAutospacing="1" w:after="100" w:afterAutospacing="1" w:line="240" w:lineRule="auto"/>
        <w:ind w:left="480"/>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Цель: эмоциональная разрядка, развитие умения понимать свое эмоциональное состояние и выражать его вербально и невербально.</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Каждый по очереди говорит: «Здравствуйте. Я сегодня вот такой» - и показывает невербально свое состояние. Остальные дети говорят: «Здравствуй, Ваня! Ваня сегодня вот такой» и копируют его жесты, мимику, позу.</w:t>
      </w:r>
    </w:p>
    <w:p w:rsidR="00DE220F" w:rsidRPr="00DE220F" w:rsidRDefault="00DE220F" w:rsidP="00DE220F">
      <w:pPr>
        <w:spacing w:before="100" w:beforeAutospacing="1" w:after="100" w:afterAutospacing="1" w:line="240" w:lineRule="auto"/>
        <w:jc w:val="both"/>
        <w:rPr>
          <w:rFonts w:ascii="Verdana" w:eastAsia="Times New Roman" w:hAnsi="Verdana" w:cs="Times New Roman"/>
          <w:sz w:val="16"/>
          <w:szCs w:val="16"/>
          <w:lang w:eastAsia="ru-RU"/>
        </w:rPr>
      </w:pPr>
      <w:r w:rsidRPr="00DE220F">
        <w:rPr>
          <w:rFonts w:ascii="Verdana" w:eastAsia="Times New Roman" w:hAnsi="Verdana" w:cs="Times New Roman"/>
          <w:sz w:val="17"/>
          <w:szCs w:val="17"/>
          <w:lang w:eastAsia="ru-RU"/>
        </w:rPr>
        <w:t>В игре должен принять участие каждый ребенок. В заключение дети берутся за руки и хором говорят: «Здравствуйте все!»</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4C5"/>
    <w:multiLevelType w:val="multilevel"/>
    <w:tmpl w:val="7C3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D294D"/>
    <w:multiLevelType w:val="multilevel"/>
    <w:tmpl w:val="6F8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75AD5"/>
    <w:multiLevelType w:val="multilevel"/>
    <w:tmpl w:val="D00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20F"/>
    <w:rsid w:val="0018234B"/>
    <w:rsid w:val="002631AC"/>
    <w:rsid w:val="004C14B9"/>
    <w:rsid w:val="00525A53"/>
    <w:rsid w:val="00532761"/>
    <w:rsid w:val="00AA2BA6"/>
    <w:rsid w:val="00B82C62"/>
    <w:rsid w:val="00CC53C1"/>
    <w:rsid w:val="00CE7A11"/>
    <w:rsid w:val="00D20FAF"/>
    <w:rsid w:val="00D250B6"/>
    <w:rsid w:val="00DE220F"/>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DE22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2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2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2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12385</Characters>
  <Application>Microsoft Office Word</Application>
  <DocSecurity>0</DocSecurity>
  <Lines>103</Lines>
  <Paragraphs>29</Paragraphs>
  <ScaleCrop>false</ScaleCrop>
  <Company>Microsoft</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2017-04-21T08:49:00Z</dcterms:created>
  <dcterms:modified xsi:type="dcterms:W3CDTF">2017-04-21T08:49:00Z</dcterms:modified>
</cp:coreProperties>
</file>