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D7" w:rsidRPr="00E56BD7" w:rsidRDefault="00E56BD7" w:rsidP="00E56B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6BD7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Возрастные особенности ребенка 3 - 4 лет.</w:t>
      </w:r>
    </w:p>
    <w:p w:rsidR="00E56BD7" w:rsidRPr="00E56BD7" w:rsidRDefault="00E56BD7" w:rsidP="00E56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года – это возраст определенного рубежа развития ребенка с момента его рождения. Кризис трех лет завершает период «слияния» с матерью, малыш начинает осознавать собственную «отдельность». </w:t>
      </w:r>
      <w:hyperlink r:id="rId5" w:tgtFrame="_self" w:history="1">
        <w:r w:rsidRPr="00627061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Кризис 3 лет</w:t>
        </w:r>
      </w:hyperlink>
      <w:r w:rsidRPr="00E5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 с формированием образа Я, самоутверждением и самостоятельностью. Возникает противоречие между желанием «делать, как взрослый» и своими возможностями. Основные потребности в этом возрасте – потребность в общении, уважении, признании и самостоятельности.</w:t>
      </w:r>
    </w:p>
    <w:p w:rsidR="00E56BD7" w:rsidRPr="00E56BD7" w:rsidRDefault="00E56BD7" w:rsidP="00E56BD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7061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В этом возрасте ваш ребенок:</w:t>
      </w:r>
    </w:p>
    <w:p w:rsidR="00E56BD7" w:rsidRPr="00E56BD7" w:rsidRDefault="00E56BD7" w:rsidP="00E56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Выражает желание делать всё по-своему. Это необходимо ребенку для благополучного отделения. Ему предстоит осознать себя как самостоятельного человека. Отделяясь от взрослых, ребенок пытается установить с ними новые отношения.</w:t>
      </w:r>
    </w:p>
    <w:p w:rsidR="00E56BD7" w:rsidRPr="00E56BD7" w:rsidRDefault="00E56BD7" w:rsidP="00E56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Осознавая себя как отдельного человека, ребенок отвергает почти все, что предлагают родители, и делает все сам, даже если ему это пока не по силам. Ребенок протестует не на само действие, а на требование или просьбу взрослого. При этом ребенок может слушаться одного родителя и во всем перечить другому.</w:t>
      </w:r>
    </w:p>
    <w:p w:rsidR="00E56BD7" w:rsidRPr="00E56BD7" w:rsidRDefault="00E56BD7" w:rsidP="00E56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 действовать не под влиянием сиюминутных желаний, а исходя из других, более сложных и стабильных мотивов. </w:t>
      </w:r>
    </w:p>
    <w:p w:rsidR="00E56BD7" w:rsidRPr="00E56BD7" w:rsidRDefault="00E56BD7" w:rsidP="00E56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потребность общаться не только с матерью и членами семьи, но и со сверстниками. Ребенок осваивает правила поведения через реакции взрослых и детей на его поступки.</w:t>
      </w:r>
    </w:p>
    <w:p w:rsidR="00E56BD7" w:rsidRPr="00E56BD7" w:rsidRDefault="00E56BD7" w:rsidP="00E56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D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становится более коллективной и уже имеет сюжетное наполнение. В ней ребенок воображает себя кем угодно и соответственно действует. В этом возрасте ребенку достаточно поиграть 10 – 15 минут, а потом ему хочется переключиться на что-то другое.</w:t>
      </w:r>
    </w:p>
    <w:p w:rsidR="00E56BD7" w:rsidRPr="00E56BD7" w:rsidRDefault="00E56BD7" w:rsidP="00E56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 игре со сверстниками учатся защищать свои личные границы и воспринимать их наличие у других людей. Ребенок вынужден учитывать желания и чувства других партнеров по игре, иначе рискует остаться в одиночестве и скучать.</w:t>
      </w:r>
    </w:p>
    <w:p w:rsidR="00E56BD7" w:rsidRPr="00E56BD7" w:rsidRDefault="00E56BD7" w:rsidP="00E56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активно осваивает речь, придумывает несуществующие слова, придает уже известным словам свой особенный смысл.</w:t>
      </w:r>
    </w:p>
    <w:p w:rsidR="00E56BD7" w:rsidRPr="00E56BD7" w:rsidRDefault="00E56BD7" w:rsidP="00E56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Заметно эмоциональное предпочтение родителя другого пола, максимально выраженное, в 4 года. Девочки нежно любят отцов, а мальчики испытывают эмоциональное влечение к матери. Подобный эмоциональный опыт отношений между людьми найдет свое дальнейшее развитие в браке, когда супруги проявят друг к другу те же чувства любви, которые они испытали по отношению к родителям другого пола в детстве.</w:t>
      </w:r>
    </w:p>
    <w:p w:rsidR="00E56BD7" w:rsidRPr="00E56BD7" w:rsidRDefault="00E56BD7" w:rsidP="00E56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D7">
        <w:rPr>
          <w:rFonts w:ascii="Times New Roman" w:eastAsia="Times New Roman" w:hAnsi="Times New Roman" w:cs="Times New Roman"/>
          <w:sz w:val="24"/>
          <w:szCs w:val="24"/>
          <w:lang w:eastAsia="ru-RU"/>
        </w:rPr>
        <w:t>В 3-5 лет часто встречается триада страхов: одиночества, темноты и замкнутого пространства. Ребенок не остается один при засыпании, постоянно зовет мать, в комнате должен гореть свет (ночник) и необходимо, чтобы дверь была полуоткрыта. В этом возрасте дети боятся  Волка, Бабы Яги, Бармалея, Карабас-Барабаса и прочих  нелицеприятных личностей. Перечисленные персонажи отражают страх наказания или отчуждения родителей от детей при недостатке любви, жалости и сочувствия. </w:t>
      </w:r>
    </w:p>
    <w:p w:rsidR="00627061" w:rsidRDefault="00627061" w:rsidP="00E56B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52A2A"/>
          <w:sz w:val="24"/>
          <w:szCs w:val="24"/>
          <w:lang w:eastAsia="ru-RU"/>
        </w:rPr>
      </w:pPr>
    </w:p>
    <w:p w:rsidR="00E56BD7" w:rsidRPr="00E56BD7" w:rsidRDefault="00E56BD7" w:rsidP="00E56B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D7">
        <w:rPr>
          <w:rFonts w:ascii="Times New Roman" w:eastAsia="Times New Roman" w:hAnsi="Times New Roman" w:cs="Times New Roman"/>
          <w:color w:val="A52A2A"/>
          <w:sz w:val="24"/>
          <w:szCs w:val="24"/>
          <w:lang w:eastAsia="ru-RU"/>
        </w:rPr>
        <w:lastRenderedPageBreak/>
        <w:t> </w:t>
      </w:r>
      <w:r w:rsidRPr="00E56BD7"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  <w:lang w:eastAsia="ru-RU"/>
        </w:rPr>
        <w:t>Вам как его родителям важно помнить:</w:t>
      </w:r>
    </w:p>
    <w:p w:rsidR="00E56BD7" w:rsidRPr="00E56BD7" w:rsidRDefault="00E56BD7" w:rsidP="00E56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self" w:history="1">
        <w:r w:rsidRPr="00627061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С терпением и пониманием относится к протестам и бунтам ребенка.</w:t>
        </w:r>
      </w:hyperlink>
      <w:r w:rsidRPr="00E5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Помните, что подавленная в этом возрасте воля ребенка может привести к пассивности, зависимости и инфантильности. Иногда следует позволять ребенку настаивать на своем (если это не опасно для его жизни и здоровья), даже когда вам это кажется нелепым или ненужным.</w:t>
      </w:r>
    </w:p>
    <w:p w:rsidR="00E56BD7" w:rsidRPr="00E56BD7" w:rsidRDefault="00E56BD7" w:rsidP="00E56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когда </w:t>
      </w:r>
      <w:hyperlink r:id="rId7" w:tgtFrame="_self" w:history="1">
        <w:r w:rsidRPr="00627061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капризы</w:t>
        </w:r>
      </w:hyperlink>
      <w:r w:rsidRPr="00E5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становятся частыми и по нелепым поводам – это вас должно насторожить. Не позволяйте ребенку командовать собой и добиваться своего только таким способом. Иначе это станет привычкой и потом вам с этим придется очень долго и тяжко справляться. Старайтесь договариваться. </w:t>
      </w:r>
    </w:p>
    <w:p w:rsidR="00E56BD7" w:rsidRPr="00E56BD7" w:rsidRDefault="00E56BD7" w:rsidP="00E56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что </w:t>
      </w:r>
      <w:hyperlink r:id="rId8" w:tgtFrame="_self" w:history="1">
        <w:r w:rsidRPr="00627061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упрямство</w:t>
        </w:r>
      </w:hyperlink>
      <w:r w:rsidRPr="00E5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реакция ребенка, который настаивает на своем не потому, что ему этого хочется, а потому, что ему важно, чтобы с его мнением считались.</w:t>
      </w:r>
    </w:p>
    <w:p w:rsidR="00E56BD7" w:rsidRPr="00E56BD7" w:rsidRDefault="00E56BD7" w:rsidP="00E56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Разбирайте вместе с ребенком конфликтные ситуации в детском саду или на детской площадке. Учите его уважать собственные и чужие интересы и чувства. Для этого важно самим быть для него примером – то есть уважительно относиться к нему самому и другим членам семьи.</w:t>
      </w:r>
    </w:p>
    <w:p w:rsidR="00E56BD7" w:rsidRPr="00E56BD7" w:rsidRDefault="00E56BD7" w:rsidP="00E56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обращайтесь с чувствами ребенка. С пониманием относитесь к его горю или злости, разделяйте с ним радость, чувствуйте его усталость. Важно не подавить его эмоции, а научить его правильно справляться с собственными эмоциями.</w:t>
      </w:r>
    </w:p>
    <w:p w:rsidR="00E56BD7" w:rsidRPr="00E56BD7" w:rsidRDefault="00E56BD7" w:rsidP="00E56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создавайте из </w:t>
      </w:r>
      <w:hyperlink r:id="rId9" w:tgtFrame="_self" w:history="1">
        <w:r w:rsidRPr="00627061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возрастных страхов</w:t>
        </w:r>
      </w:hyperlink>
      <w:r w:rsidRPr="00E5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лишней проблемы! Вовремя успокойте ребенка, нежно поговорите с ним. Помните: при спокойной и благоприятной атмосфере в семье эти страхи проходят сами собой или проявление их будет незначительно.</w:t>
      </w:r>
    </w:p>
    <w:p w:rsidR="00E56BD7" w:rsidRPr="00E56BD7" w:rsidRDefault="00E56BD7" w:rsidP="00E56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Продолжайте развивать координацию движений (учите прыгать, стоять на одной ноге, играть с мячом), мелкую моторику (лепка, шнуровка, пирамидки, собирание бусинок).</w:t>
      </w:r>
    </w:p>
    <w:p w:rsidR="00E56BD7" w:rsidRPr="00E56BD7" w:rsidRDefault="00E56BD7" w:rsidP="00E56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D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Помните, что речевые обороты и запас слов у ребенка формируется из той речи, которую он слышит в семье. Совместное чтение детских книг очень полезно для расширения словарного запаса ребенка, развития его мышления. Больше разговаривайте со своим ребенком, обсуждайте события дня, а также терпеливо отвечайте на вопросы. </w:t>
      </w:r>
    </w:p>
    <w:p w:rsidR="00E56BD7" w:rsidRPr="00E56BD7" w:rsidRDefault="00E56BD7" w:rsidP="00E56B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BD7" w:rsidRPr="00E56BD7" w:rsidRDefault="00E56BD7" w:rsidP="00E56BD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7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должно беспокоить родителей в ребёнке к 4 годам:</w:t>
      </w:r>
    </w:p>
    <w:p w:rsidR="00E56BD7" w:rsidRPr="00E56BD7" w:rsidRDefault="00E56BD7" w:rsidP="00E56B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D7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Чрезмерное беспокойное поведение, неусидчивость, импульсивность;</w:t>
      </w:r>
    </w:p>
    <w:p w:rsidR="00E56BD7" w:rsidRPr="00E56BD7" w:rsidRDefault="00E56BD7" w:rsidP="00E56B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Резкие смены настроения, раздражительность, частые и продолжительные истерики;</w:t>
      </w:r>
    </w:p>
    <w:p w:rsidR="00E56BD7" w:rsidRPr="00E56BD7" w:rsidRDefault="00E56BD7" w:rsidP="00E56B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D7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Чрезмерная медлительность, вялость, </w:t>
      </w:r>
    </w:p>
    <w:p w:rsidR="00E56BD7" w:rsidRPr="00E56BD7" w:rsidRDefault="00E56BD7" w:rsidP="00E56B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контактов со сверстниками и взрослыми, отсутствие потребности в общении</w:t>
      </w:r>
    </w:p>
    <w:p w:rsidR="00E56BD7" w:rsidRPr="00E56BD7" w:rsidRDefault="00E56BD7" w:rsidP="00E56B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Плохой сон (вскрикивает во сне, часто просыпается и т.п.)</w:t>
      </w:r>
    </w:p>
    <w:p w:rsidR="00E56BD7" w:rsidRPr="00E56BD7" w:rsidRDefault="00E56BD7" w:rsidP="00E56B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D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 (непроизвольное подергивание век, губ, мышц лица, навязчивые однотипные движения, грызение ногтей</w:t>
      </w:r>
    </w:p>
    <w:p w:rsidR="00E56BD7" w:rsidRPr="00E56BD7" w:rsidRDefault="00E56BD7" w:rsidP="00E56B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Заикание</w:t>
      </w:r>
    </w:p>
    <w:p w:rsidR="00E56BD7" w:rsidRPr="00E56BD7" w:rsidRDefault="00E56BD7" w:rsidP="00E56B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Задержка в речевом развитии </w:t>
      </w:r>
    </w:p>
    <w:p w:rsidR="00532761" w:rsidRDefault="00E56BD7">
      <w:r w:rsidRPr="00E56BD7">
        <w:lastRenderedPageBreak/>
        <w:drawing>
          <wp:inline distT="0" distB="0" distL="0" distR="0">
            <wp:extent cx="2125980" cy="4267200"/>
            <wp:effectExtent l="19050" t="0" r="7620" b="0"/>
            <wp:docPr id="4" name="Рисунок 1" descr="http://psiholog-ds.ucoz.ru/Vozrast-osob/kids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iholog-ds.ucoz.ru/Vozrast-osob/kids1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BD7" w:rsidRDefault="00E56BD7"/>
    <w:p w:rsidR="00E56BD7" w:rsidRDefault="00E56BD7"/>
    <w:p w:rsidR="00E56BD7" w:rsidRDefault="00E56BD7"/>
    <w:p w:rsidR="00E56BD7" w:rsidRDefault="00E56BD7"/>
    <w:p w:rsidR="00E56BD7" w:rsidRDefault="00E56BD7">
      <w:r w:rsidRPr="00E56BD7">
        <w:drawing>
          <wp:inline distT="0" distB="0" distL="0" distR="0">
            <wp:extent cx="5036820" cy="2247900"/>
            <wp:effectExtent l="19050" t="0" r="0" b="0"/>
            <wp:docPr id="5" name="Рисунок 3" descr="http://psiholog-ds.ucoz.ru/Vozrast-osob/Kap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siholog-ds.ucoz.ru/Vozrast-osob/Kapriz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BD7" w:rsidRDefault="00E56BD7"/>
    <w:p w:rsidR="00E56BD7" w:rsidRDefault="00E56BD7"/>
    <w:p w:rsidR="00E56BD7" w:rsidRDefault="00E56BD7"/>
    <w:p w:rsidR="00E56BD7" w:rsidRDefault="00E56BD7">
      <w:r w:rsidRPr="00E56BD7">
        <w:lastRenderedPageBreak/>
        <w:drawing>
          <wp:inline distT="0" distB="0" distL="0" distR="0">
            <wp:extent cx="1905000" cy="2979420"/>
            <wp:effectExtent l="19050" t="0" r="0" b="0"/>
            <wp:docPr id="6" name="Рисунок 2" descr="http://psiholog-ds.ucoz.ru/Vozrast-osob/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iholog-ds.ucoz.ru/Vozrast-osob/0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7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6BD7" w:rsidSect="0053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1466"/>
    <w:multiLevelType w:val="multilevel"/>
    <w:tmpl w:val="7B9A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6BD7"/>
    <w:rsid w:val="0018234B"/>
    <w:rsid w:val="002631AC"/>
    <w:rsid w:val="004C14B9"/>
    <w:rsid w:val="00525A53"/>
    <w:rsid w:val="00532761"/>
    <w:rsid w:val="00627061"/>
    <w:rsid w:val="00AA2BA6"/>
    <w:rsid w:val="00B82C62"/>
    <w:rsid w:val="00CC53C1"/>
    <w:rsid w:val="00CE7A11"/>
    <w:rsid w:val="00D20FAF"/>
    <w:rsid w:val="00D250B6"/>
    <w:rsid w:val="00E35DE4"/>
    <w:rsid w:val="00E56BD7"/>
    <w:rsid w:val="00EC4489"/>
    <w:rsid w:val="00F5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61"/>
  </w:style>
  <w:style w:type="paragraph" w:styleId="2">
    <w:name w:val="heading 2"/>
    <w:basedOn w:val="a"/>
    <w:link w:val="20"/>
    <w:uiPriority w:val="9"/>
    <w:qFormat/>
    <w:rsid w:val="00E56B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56B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6B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6B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56BD7"/>
    <w:rPr>
      <w:color w:val="0069A9"/>
      <w:u w:val="single"/>
    </w:rPr>
  </w:style>
  <w:style w:type="paragraph" w:styleId="a4">
    <w:name w:val="Normal (Web)"/>
    <w:basedOn w:val="a"/>
    <w:uiPriority w:val="99"/>
    <w:semiHidden/>
    <w:unhideWhenUsed/>
    <w:rsid w:val="00E5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6BD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5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olog-ds.ucoz.ru/load/chto_delat_esli/uprjamstvo_i_kaprizy/6-1-0-6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iholog-ds.ucoz.ru/load/chto_delat_esli/uprjamstvo_i_kaprizy/6-1-0-67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holog-ds.ucoz.ru/load/vozrastnye_osobennosti/krizis_3_let/3-1-0-8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psiholog-ds.ucoz.ru/load/vozrastnye_osobennosti/o_krizise_3_let/3-1-0-9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psiholog-ds.ucoz.ru/load/chto_delat_esli/otkuda_prikhodjat_detskie_strakhi/6-1-0-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5024</Characters>
  <Application>Microsoft Office Word</Application>
  <DocSecurity>0</DocSecurity>
  <Lines>41</Lines>
  <Paragraphs>11</Paragraphs>
  <ScaleCrop>false</ScaleCrop>
  <Company>Microsoft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2017-04-21T09:02:00Z</dcterms:created>
  <dcterms:modified xsi:type="dcterms:W3CDTF">2017-04-21T09:02:00Z</dcterms:modified>
</cp:coreProperties>
</file>